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81D7" w14:textId="77777777" w:rsidR="007E0B2F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7206F7EF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120 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 Walnut Street, Stillman Valley, IL  61084</w:t>
      </w:r>
    </w:p>
    <w:p w14:paraId="10627C25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2D4155B5" w14:textId="3754188B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Monday, October 7, 2024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3E81D86C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586EA5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59996763" w14:textId="77777777" w:rsidR="007E0B2F" w:rsidRPr="002C75DA" w:rsidRDefault="007E0B2F" w:rsidP="007E0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202AB0" w14:textId="095E9B20" w:rsidR="007E0B2F" w:rsidRPr="002C75DA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October 7, 2024</w:t>
      </w:r>
    </w:p>
    <w:p w14:paraId="06128718" w14:textId="77777777" w:rsidR="007E0B2F" w:rsidRPr="002C75DA" w:rsidRDefault="007E0B2F" w:rsidP="007E0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D55F97" w14:textId="42C06009" w:rsidR="007E0B2F" w:rsidRPr="005E3C8D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Tuesday, September 3</w:t>
      </w:r>
      <w:r w:rsidRPr="004A02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07C0DC5B" w14:textId="77777777" w:rsidR="007E0B2F" w:rsidRPr="002C75DA" w:rsidRDefault="007E0B2F" w:rsidP="007E0B2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D240E4" w14:textId="77777777" w:rsidR="007E0B2F" w:rsidRPr="008A75F6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Citizen Comments – </w:t>
      </w:r>
      <w:r w:rsidRPr="008A7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Limited to 3 minutes per person – 30 Minutes Maximum</w:t>
      </w:r>
    </w:p>
    <w:p w14:paraId="79101649" w14:textId="77777777" w:rsidR="007E0B2F" w:rsidRPr="00B30975" w:rsidRDefault="007E0B2F" w:rsidP="007E0B2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B3097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Please turn off all electronic devices</w:t>
      </w:r>
    </w:p>
    <w:p w14:paraId="0C921D60" w14:textId="77777777" w:rsidR="007E0B2F" w:rsidRPr="002C75DA" w:rsidRDefault="007E0B2F" w:rsidP="007E0B2F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C7DB3A8" w14:textId="77777777" w:rsidR="007E0B2F" w:rsidRPr="00B7572D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6168F4E" w14:textId="7D08B441" w:rsidR="007E0B2F" w:rsidRDefault="00542984" w:rsidP="005429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Discuss and Possible Action – Adoption of</w:t>
      </w:r>
      <w:r w:rsidR="007A479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Building Codes</w:t>
      </w:r>
    </w:p>
    <w:p w14:paraId="33171ED0" w14:textId="5DEE1B76" w:rsidR="00542984" w:rsidRDefault="00542984" w:rsidP="005429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Discuss and Possible Action – Reduction of Liquor License</w:t>
      </w:r>
      <w:r w:rsidR="00C07C5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by Class</w:t>
      </w:r>
    </w:p>
    <w:p w14:paraId="57710B27" w14:textId="77777777" w:rsidR="00542984" w:rsidRPr="00542984" w:rsidRDefault="00542984" w:rsidP="00542984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A849A2C" w14:textId="77777777" w:rsidR="007E0B2F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bookmarkStart w:id="0" w:name="_Hlk173751152"/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C590531" w14:textId="77777777" w:rsidR="00542984" w:rsidRPr="00542984" w:rsidRDefault="00542984" w:rsidP="0054298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73751169"/>
      <w:bookmarkEnd w:id="0"/>
      <w:r w:rsidRPr="00542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Public Comment Placement on Agenda</w:t>
      </w:r>
    </w:p>
    <w:p w14:paraId="0C1B66F9" w14:textId="59D6951E" w:rsidR="007E0B2F" w:rsidRDefault="007E0B2F" w:rsidP="007E0B2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Solicitors Permitting Procedure</w:t>
      </w:r>
    </w:p>
    <w:p w14:paraId="6170A965" w14:textId="77777777" w:rsidR="00855D81" w:rsidRPr="00855D81" w:rsidRDefault="00855D81" w:rsidP="00855D8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55D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Employee Manual Revisions Ordinance No 1042</w:t>
      </w:r>
    </w:p>
    <w:bookmarkEnd w:id="1"/>
    <w:p w14:paraId="124A21E5" w14:textId="77777777" w:rsidR="007E0B2F" w:rsidRDefault="007E0B2F" w:rsidP="007E0B2F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0313F3" w14:textId="77777777" w:rsidR="007E0B2F" w:rsidRPr="001B0BA1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3E84DC29" w14:textId="77777777" w:rsidR="007E0B2F" w:rsidRDefault="007E0B2F" w:rsidP="007E0B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Regular Board Meeting, </w:t>
      </w:r>
      <w:r>
        <w:rPr>
          <w:rFonts w:ascii="Times New Roman" w:hAnsi="Times New Roman"/>
          <w:sz w:val="24"/>
          <w:szCs w:val="24"/>
        </w:rPr>
        <w:t>Tuesday, October 15</w:t>
      </w:r>
      <w:r w:rsidRPr="00A06E5A">
        <w:rPr>
          <w:rFonts w:ascii="Times New Roman" w:hAnsi="Times New Roman"/>
          <w:sz w:val="24"/>
          <w:szCs w:val="24"/>
        </w:rPr>
        <w:t>, 2024 @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09FEF1A1" w14:textId="77777777" w:rsidR="007E0B2F" w:rsidRPr="002C29D9" w:rsidRDefault="007E0B2F" w:rsidP="007E0B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29D9">
        <w:rPr>
          <w:rFonts w:ascii="Times New Roman" w:hAnsi="Times New Roman"/>
          <w:sz w:val="24"/>
          <w:szCs w:val="24"/>
        </w:rPr>
        <w:t>Economic Development, Tuesday, October 15, 2024 @ 4 pm</w:t>
      </w:r>
    </w:p>
    <w:p w14:paraId="14887413" w14:textId="77777777" w:rsidR="007E0B2F" w:rsidRPr="002C29D9" w:rsidRDefault="007E0B2F" w:rsidP="007E0B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29D9">
        <w:rPr>
          <w:rFonts w:ascii="Times New Roman" w:hAnsi="Times New Roman"/>
          <w:sz w:val="24"/>
          <w:szCs w:val="24"/>
        </w:rPr>
        <w:t>Parks Advisory Committee Meeting, Tuesday, October 15, 2024 @ 7 pm</w:t>
      </w:r>
    </w:p>
    <w:p w14:paraId="51D9B46C" w14:textId="77777777" w:rsidR="007E0B2F" w:rsidRPr="00A06E5A" w:rsidRDefault="007E0B2F" w:rsidP="007E0B2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Zoning and Planning Commission, Thursday, </w:t>
      </w:r>
      <w:r>
        <w:rPr>
          <w:rFonts w:ascii="Times New Roman" w:hAnsi="Times New Roman"/>
          <w:sz w:val="24"/>
          <w:szCs w:val="24"/>
        </w:rPr>
        <w:t>October 24</w:t>
      </w:r>
      <w:r w:rsidRPr="00A06E5A">
        <w:rPr>
          <w:rFonts w:ascii="Times New Roman" w:hAnsi="Times New Roman"/>
          <w:sz w:val="24"/>
          <w:szCs w:val="24"/>
        </w:rPr>
        <w:t>, 2024 @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 xml:space="preserve">pm </w:t>
      </w:r>
    </w:p>
    <w:p w14:paraId="27EB83EE" w14:textId="77777777" w:rsidR="007E0B2F" w:rsidRPr="00A06E5A" w:rsidRDefault="007E0B2F" w:rsidP="007E0B2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Sesquicentennial Citizen Group Meeting, Monday, </w:t>
      </w:r>
      <w:r>
        <w:rPr>
          <w:rFonts w:ascii="Times New Roman" w:hAnsi="Times New Roman"/>
          <w:sz w:val="24"/>
          <w:szCs w:val="24"/>
        </w:rPr>
        <w:t>October 28</w:t>
      </w:r>
      <w:r w:rsidRPr="00A06E5A">
        <w:rPr>
          <w:rFonts w:ascii="Times New Roman" w:hAnsi="Times New Roman"/>
          <w:sz w:val="24"/>
          <w:szCs w:val="24"/>
        </w:rPr>
        <w:t>, 2024 @ 6:30 pm</w:t>
      </w:r>
    </w:p>
    <w:p w14:paraId="4E6A508F" w14:textId="77777777" w:rsidR="007E0B2F" w:rsidRPr="005B4507" w:rsidRDefault="007E0B2F" w:rsidP="007E0B2F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FA16FD7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4F4C688A" w14:textId="77777777" w:rsidR="007E0B2F" w:rsidRPr="002C75DA" w:rsidRDefault="007E0B2F" w:rsidP="007E0B2F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1536361" w14:textId="77777777" w:rsidR="007E0B2F" w:rsidRDefault="007E0B2F" w:rsidP="007E0B2F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371853A2" w14:textId="77777777" w:rsidR="007E0B2F" w:rsidRDefault="007E0B2F" w:rsidP="007E0B2F"/>
    <w:p w14:paraId="3B4D4E0F" w14:textId="77777777" w:rsidR="007E0B2F" w:rsidRDefault="007E0B2F" w:rsidP="007E0B2F"/>
    <w:p w14:paraId="30D75404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  <w:num w:numId="3" w16cid:durableId="29768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F"/>
    <w:rsid w:val="002513F5"/>
    <w:rsid w:val="0027418D"/>
    <w:rsid w:val="00542984"/>
    <w:rsid w:val="00553D07"/>
    <w:rsid w:val="007A4794"/>
    <w:rsid w:val="007E0B2F"/>
    <w:rsid w:val="00855D81"/>
    <w:rsid w:val="00A27E2B"/>
    <w:rsid w:val="00BC0362"/>
    <w:rsid w:val="00BF36DB"/>
    <w:rsid w:val="00C07C52"/>
    <w:rsid w:val="00C84E59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2619"/>
  <w15:chartTrackingRefBased/>
  <w15:docId w15:val="{B8481C30-DF71-453D-B811-713D720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2F"/>
    <w:pPr>
      <w:ind w:left="720"/>
      <w:contextualSpacing/>
    </w:pPr>
  </w:style>
  <w:style w:type="paragraph" w:styleId="NoSpacing">
    <w:name w:val="No Spacing"/>
    <w:uiPriority w:val="1"/>
    <w:qFormat/>
    <w:rsid w:val="007E0B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6</cp:revision>
  <dcterms:created xsi:type="dcterms:W3CDTF">2024-10-01T19:11:00Z</dcterms:created>
  <dcterms:modified xsi:type="dcterms:W3CDTF">2024-10-04T13:36:00Z</dcterms:modified>
</cp:coreProperties>
</file>